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7AEE7" w14:textId="77777777" w:rsidR="000E0851" w:rsidRDefault="000E0851" w:rsidP="000E085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ALLEGHENY TAX SOCIETY</w:t>
      </w:r>
    </w:p>
    <w:p w14:paraId="17CC58DC" w14:textId="18F01F91" w:rsidR="000E0851" w:rsidRDefault="000E0851" w:rsidP="000E0851">
      <w:pPr>
        <w:spacing w:after="0" w:line="240" w:lineRule="auto"/>
        <w:jc w:val="center"/>
        <w:rPr>
          <w:b/>
          <w:bCs/>
        </w:rPr>
      </w:pPr>
      <w:r w:rsidRPr="001F1616">
        <w:rPr>
          <w:b/>
          <w:bCs/>
        </w:rPr>
        <w:t>SPEAKERS</w:t>
      </w:r>
      <w:r>
        <w:rPr>
          <w:b/>
          <w:bCs/>
        </w:rPr>
        <w:t xml:space="preserve"> 2026 -2027</w:t>
      </w:r>
    </w:p>
    <w:p w14:paraId="1579A367" w14:textId="77777777" w:rsidR="000E0851" w:rsidRDefault="000E0851" w:rsidP="000E0851">
      <w:pPr>
        <w:spacing w:after="0" w:line="240" w:lineRule="auto"/>
        <w:ind w:right="-720"/>
      </w:pPr>
    </w:p>
    <w:p w14:paraId="767E51B9" w14:textId="579DC347" w:rsidR="000E0851" w:rsidRPr="008005FB" w:rsidRDefault="000E0851" w:rsidP="000E0851">
      <w:pPr>
        <w:spacing w:after="0" w:line="240" w:lineRule="auto"/>
        <w:ind w:right="-1260"/>
        <w:rPr>
          <w:b/>
          <w:bCs/>
        </w:rPr>
      </w:pPr>
      <w:r w:rsidRPr="00652290">
        <w:rPr>
          <w:b/>
          <w:bCs/>
        </w:rPr>
        <w:t>October 19, 2026</w:t>
      </w:r>
      <w:r>
        <w:tab/>
      </w:r>
      <w:r w:rsidRPr="008005FB">
        <w:rPr>
          <w:b/>
          <w:bCs/>
        </w:rPr>
        <w:t>Heather Stone  Fletcher, Esq.</w:t>
      </w:r>
      <w:r w:rsidRPr="008005FB">
        <w:rPr>
          <w:b/>
          <w:bCs/>
        </w:rPr>
        <w:tab/>
      </w:r>
      <w:r>
        <w:rPr>
          <w:b/>
          <w:bCs/>
        </w:rPr>
        <w:tab/>
      </w:r>
      <w:r w:rsidRPr="008005FB">
        <w:rPr>
          <w:b/>
          <w:bCs/>
        </w:rPr>
        <w:t>Ten Most Typical Issues with Benefit Plans</w:t>
      </w:r>
    </w:p>
    <w:p w14:paraId="671225F5" w14:textId="77777777" w:rsidR="000E0851" w:rsidRDefault="000E0851" w:rsidP="000E0851">
      <w:pPr>
        <w:spacing w:after="0" w:line="240" w:lineRule="auto"/>
      </w:pPr>
      <w:r>
        <w:rPr>
          <w:color w:val="EE0000"/>
        </w:rPr>
        <w:tab/>
      </w:r>
      <w:r w:rsidRPr="00E57147">
        <w:rPr>
          <w:color w:val="EE0000"/>
        </w:rPr>
        <w:tab/>
      </w:r>
      <w:r>
        <w:tab/>
        <w:t>Epstein Becker Green</w:t>
      </w:r>
    </w:p>
    <w:p w14:paraId="314343D2" w14:textId="4E775299" w:rsidR="000E0851" w:rsidRPr="000E0851" w:rsidRDefault="000E0851" w:rsidP="000E0851">
      <w:pPr>
        <w:spacing w:after="0" w:line="240" w:lineRule="auto"/>
      </w:pPr>
      <w:r>
        <w:tab/>
      </w:r>
      <w:r>
        <w:tab/>
      </w:r>
      <w:r>
        <w:tab/>
        <w:t>hfletcher@ebglaw.com</w:t>
      </w:r>
    </w:p>
    <w:p w14:paraId="5982EE86" w14:textId="77777777" w:rsidR="000E0851" w:rsidRDefault="000E0851" w:rsidP="000E0851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 w:rsidRPr="000E0851">
        <w:t>412</w:t>
      </w:r>
      <w:r>
        <w:t>-</w:t>
      </w:r>
      <w:r w:rsidRPr="000E0851">
        <w:t>852</w:t>
      </w:r>
      <w:r>
        <w:t>-</w:t>
      </w:r>
      <w:r w:rsidRPr="000E0851">
        <w:t>4303 </w:t>
      </w:r>
      <w:r w:rsidRPr="000E0851">
        <w:br/>
      </w:r>
    </w:p>
    <w:p w14:paraId="49239ED7" w14:textId="4B6E175B" w:rsidR="000E0851" w:rsidRPr="00621F7E" w:rsidRDefault="000E0851" w:rsidP="000E0851">
      <w:pPr>
        <w:spacing w:after="0" w:line="240" w:lineRule="auto"/>
        <w:rPr>
          <w:b/>
          <w:bCs/>
        </w:rPr>
      </w:pPr>
      <w:r w:rsidRPr="00652290">
        <w:rPr>
          <w:b/>
          <w:bCs/>
        </w:rPr>
        <w:t>November 9, 2026</w:t>
      </w:r>
      <w:r>
        <w:rPr>
          <w:b/>
          <w:bCs/>
        </w:rPr>
        <w:tab/>
      </w:r>
      <w:r w:rsidRPr="00621F7E">
        <w:rPr>
          <w:b/>
          <w:bCs/>
        </w:rPr>
        <w:t xml:space="preserve">Alice Sahel-Azagury, Esq., </w:t>
      </w:r>
      <w:r>
        <w:rPr>
          <w:b/>
          <w:bCs/>
        </w:rPr>
        <w:t xml:space="preserve">LLM, </w:t>
      </w:r>
      <w:r w:rsidRPr="00621F7E">
        <w:rPr>
          <w:b/>
          <w:bCs/>
        </w:rPr>
        <w:t xml:space="preserve">CAP </w:t>
      </w:r>
      <w:r w:rsidRPr="00621F7E">
        <w:rPr>
          <w:b/>
          <w:bCs/>
        </w:rPr>
        <w:tab/>
        <w:t xml:space="preserve">Charitable Giving Strategies </w:t>
      </w:r>
    </w:p>
    <w:p w14:paraId="48C12D69" w14:textId="1FEE9AC9" w:rsidR="000E0851" w:rsidRPr="00634D42" w:rsidRDefault="000E0851" w:rsidP="000E0851">
      <w:pPr>
        <w:spacing w:after="0" w:line="240" w:lineRule="auto"/>
      </w:pPr>
      <w:r>
        <w:tab/>
      </w:r>
      <w:r>
        <w:tab/>
      </w:r>
      <w:r>
        <w:tab/>
      </w:r>
      <w:r w:rsidRPr="00634D42">
        <w:t>Assistant Vice President of</w:t>
      </w:r>
      <w:r>
        <w:t xml:space="preserve"> </w:t>
      </w:r>
      <w:r w:rsidRPr="00634D42">
        <w:t>Development and Planned Giving</w:t>
      </w:r>
    </w:p>
    <w:p w14:paraId="35F7E64B" w14:textId="5A596377" w:rsidR="000E0851" w:rsidRPr="000E0851" w:rsidRDefault="000E0851" w:rsidP="000E0851">
      <w:pPr>
        <w:spacing w:after="0" w:line="240" w:lineRule="auto"/>
        <w:rPr>
          <w:b/>
          <w:bCs/>
        </w:rPr>
      </w:pPr>
      <w:r w:rsidRPr="00CB5FA4">
        <w:tab/>
      </w:r>
      <w:r w:rsidRPr="00CB5FA4">
        <w:tab/>
      </w:r>
      <w:r w:rsidRPr="00CB5FA4">
        <w:tab/>
      </w:r>
      <w:r w:rsidRPr="000E0851">
        <w:rPr>
          <w:b/>
          <w:bCs/>
        </w:rPr>
        <w:t>Eric Probola, Manager Philanthropic Impact</w:t>
      </w:r>
      <w:r w:rsidRPr="000E0851">
        <w:rPr>
          <w:b/>
          <w:bCs/>
        </w:rPr>
        <w:t>s</w:t>
      </w:r>
    </w:p>
    <w:p w14:paraId="024A9A39" w14:textId="77777777" w:rsidR="000E0851" w:rsidRPr="00220C24" w:rsidRDefault="000E0851" w:rsidP="000E0851">
      <w:pPr>
        <w:spacing w:after="0" w:line="240" w:lineRule="auto"/>
      </w:pPr>
      <w:r>
        <w:tab/>
      </w:r>
      <w:r>
        <w:tab/>
      </w:r>
      <w:r>
        <w:tab/>
      </w:r>
      <w:r w:rsidRPr="00220C24">
        <w:t>Jewish Federation of Greater Pittsburgh</w:t>
      </w:r>
      <w:r>
        <w:tab/>
      </w:r>
    </w:p>
    <w:p w14:paraId="030B416C" w14:textId="529B2706" w:rsidR="000E0851" w:rsidRPr="00A76A01" w:rsidRDefault="000E0851" w:rsidP="000E0851">
      <w:pPr>
        <w:spacing w:after="0" w:line="240" w:lineRule="auto"/>
      </w:pPr>
      <w:r w:rsidRPr="00BD738D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hyperlink r:id="rId4" w:history="1">
        <w:r w:rsidRPr="00A76A01">
          <w:rPr>
            <w:rStyle w:val="Hyperlink"/>
            <w:color w:val="auto"/>
            <w:u w:val="none"/>
          </w:rPr>
          <w:t>asahelazagury@jfedpgh.org</w:t>
        </w:r>
      </w:hyperlink>
      <w:r w:rsidRPr="00A76A01">
        <w:t xml:space="preserve"> </w:t>
      </w:r>
    </w:p>
    <w:p w14:paraId="61D96F00" w14:textId="77777777" w:rsidR="000E0851" w:rsidRPr="0094432E" w:rsidRDefault="000E0851" w:rsidP="000E0851">
      <w:pPr>
        <w:spacing w:after="0" w:line="240" w:lineRule="auto"/>
        <w:ind w:left="1440" w:firstLine="720"/>
      </w:pPr>
      <w:r w:rsidRPr="0094432E">
        <w:t>Cell: 412-277-5747</w:t>
      </w:r>
    </w:p>
    <w:p w14:paraId="6D844EA0" w14:textId="77777777" w:rsidR="000E0851" w:rsidRDefault="000E0851" w:rsidP="000E0851">
      <w:pPr>
        <w:spacing w:after="0" w:line="240" w:lineRule="auto"/>
        <w:rPr>
          <w:b/>
          <w:bCs/>
        </w:rPr>
      </w:pPr>
    </w:p>
    <w:p w14:paraId="07C93D73" w14:textId="36F106C7" w:rsidR="000E0851" w:rsidRDefault="000E0851" w:rsidP="000E0851">
      <w:pPr>
        <w:spacing w:after="0" w:line="240" w:lineRule="auto"/>
        <w:ind w:left="2250" w:hanging="2250"/>
      </w:pPr>
      <w:r>
        <w:rPr>
          <w:b/>
          <w:bCs/>
        </w:rPr>
        <w:t xml:space="preserve">December 14, 2026   </w:t>
      </w:r>
      <w:r w:rsidRPr="005A219B">
        <w:rPr>
          <w:b/>
          <w:bCs/>
        </w:rPr>
        <w:t>Nicholas DeHainaut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R &amp; D Tax Credits and Incentives</w:t>
      </w:r>
      <w:r w:rsidRPr="005A219B">
        <w:br/>
        <w:t>Manager – R&amp;D Credits &amp; Incentives</w:t>
      </w:r>
      <w:r w:rsidRPr="005A219B">
        <w:br/>
        <w:t>Schneider Downs &amp; Co., Inc.</w:t>
      </w:r>
    </w:p>
    <w:p w14:paraId="4E4718DA" w14:textId="08B1F58D" w:rsidR="000E0851" w:rsidRDefault="000E0851" w:rsidP="000E0851">
      <w:pPr>
        <w:spacing w:after="0" w:line="240" w:lineRule="auto"/>
        <w:ind w:left="2250" w:hanging="90"/>
      </w:pPr>
      <w:r>
        <w:t xml:space="preserve"> </w:t>
      </w:r>
      <w:hyperlink r:id="rId5" w:history="1">
        <w:r w:rsidRPr="004D216B">
          <w:rPr>
            <w:rStyle w:val="Hyperlink"/>
            <w:color w:val="auto"/>
            <w:u w:val="none"/>
          </w:rPr>
          <w:t>ndehainaut@schneiderdowns.com</w:t>
        </w:r>
      </w:hyperlink>
      <w:r w:rsidRPr="004D216B">
        <w:br/>
      </w:r>
      <w:r w:rsidRPr="005A219B">
        <w:t>O</w:t>
      </w:r>
      <w:r>
        <w:t>ffice</w:t>
      </w:r>
      <w:r w:rsidRPr="005A219B">
        <w:t>: 412-697</w:t>
      </w:r>
      <w:r w:rsidR="00A76A01">
        <w:t>-</w:t>
      </w:r>
      <w:r w:rsidRPr="005A219B">
        <w:t>5781</w:t>
      </w:r>
    </w:p>
    <w:p w14:paraId="18914641" w14:textId="77777777" w:rsidR="000E0851" w:rsidRPr="005A219B" w:rsidRDefault="000E0851" w:rsidP="000E0851">
      <w:pPr>
        <w:spacing w:after="0" w:line="240" w:lineRule="auto"/>
        <w:ind w:left="2250"/>
      </w:pPr>
      <w:r w:rsidRPr="00D64E6A">
        <w:t>Cell:</w:t>
      </w:r>
      <w:r>
        <w:rPr>
          <w:b/>
          <w:bCs/>
        </w:rPr>
        <w:t xml:space="preserve">  </w:t>
      </w:r>
      <w:r w:rsidRPr="005A219B">
        <w:t>412-999-7302</w:t>
      </w:r>
    </w:p>
    <w:p w14:paraId="0C78FE7F" w14:textId="77777777" w:rsidR="000E0851" w:rsidRDefault="000E0851" w:rsidP="000E0851">
      <w:pPr>
        <w:spacing w:after="0" w:line="240" w:lineRule="auto"/>
        <w:rPr>
          <w:b/>
          <w:bCs/>
        </w:rPr>
      </w:pPr>
    </w:p>
    <w:p w14:paraId="18C7FDB8" w14:textId="0EFDBAB9" w:rsidR="000E0851" w:rsidRPr="00FF2E86" w:rsidRDefault="000E0851" w:rsidP="000E0851">
      <w:pPr>
        <w:spacing w:after="0" w:line="240" w:lineRule="auto"/>
        <w:rPr>
          <w:b/>
          <w:bCs/>
        </w:rPr>
      </w:pPr>
      <w:r w:rsidRPr="00652290">
        <w:rPr>
          <w:b/>
          <w:bCs/>
        </w:rPr>
        <w:t>January 25, 2027</w:t>
      </w:r>
      <w:r>
        <w:rPr>
          <w:b/>
          <w:bCs/>
        </w:rPr>
        <w:tab/>
      </w:r>
      <w:r w:rsidRPr="00652290">
        <w:rPr>
          <w:b/>
          <w:bCs/>
          <w:lang w:val="en-GB"/>
        </w:rPr>
        <w:t>Ziya Hajiyev</w:t>
      </w:r>
      <w:r w:rsidRPr="00652290">
        <w:t> 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FF2E86">
        <w:rPr>
          <w:b/>
          <w:bCs/>
        </w:rPr>
        <w:t>Tax Credits and Incentives</w:t>
      </w:r>
    </w:p>
    <w:p w14:paraId="4B5D3C6E" w14:textId="77777777" w:rsidR="000E0851" w:rsidRDefault="000E0851" w:rsidP="000E0851">
      <w:pPr>
        <w:spacing w:after="0" w:line="240" w:lineRule="auto"/>
        <w:ind w:left="1440" w:firstLine="720"/>
        <w:rPr>
          <w:lang w:val="en-GB"/>
        </w:rPr>
      </w:pPr>
      <w:r w:rsidRPr="00652290">
        <w:rPr>
          <w:lang w:val="en-GB"/>
        </w:rPr>
        <w:t>Managing Director</w:t>
      </w:r>
    </w:p>
    <w:p w14:paraId="52E437D4" w14:textId="77777777" w:rsidR="000E0851" w:rsidRPr="00652290" w:rsidRDefault="000E0851" w:rsidP="000E0851">
      <w:pPr>
        <w:spacing w:after="0" w:line="240" w:lineRule="auto"/>
        <w:ind w:left="1440" w:firstLine="720"/>
        <w:rPr>
          <w:lang w:val="en-GB"/>
        </w:rPr>
      </w:pPr>
      <w:r w:rsidRPr="00652290">
        <w:rPr>
          <w:lang w:val="en-GB"/>
        </w:rPr>
        <w:t>Accounting Methods and Credit Services</w:t>
      </w:r>
    </w:p>
    <w:p w14:paraId="183EA120" w14:textId="77777777" w:rsidR="000E0851" w:rsidRPr="00652290" w:rsidRDefault="000E0851" w:rsidP="000E0851">
      <w:pPr>
        <w:spacing w:after="0" w:line="240" w:lineRule="auto"/>
        <w:ind w:left="1440" w:firstLine="720"/>
      </w:pPr>
      <w:r w:rsidRPr="00652290">
        <w:rPr>
          <w:lang w:val="en-GB"/>
        </w:rPr>
        <w:t>KPMG LLP</w:t>
      </w:r>
      <w:r w:rsidRPr="00652290">
        <w:t> </w:t>
      </w:r>
    </w:p>
    <w:p w14:paraId="35B80BB0" w14:textId="77777777" w:rsidR="000E0851" w:rsidRDefault="000E0851" w:rsidP="000E0851">
      <w:pPr>
        <w:spacing w:after="0" w:line="240" w:lineRule="auto"/>
        <w:ind w:left="1440" w:firstLine="720"/>
        <w:rPr>
          <w:lang w:val="en-GB"/>
        </w:rPr>
      </w:pPr>
      <w:r>
        <w:rPr>
          <w:lang w:val="en-GB"/>
        </w:rPr>
        <w:t>Office</w:t>
      </w:r>
      <w:r w:rsidRPr="00652290">
        <w:rPr>
          <w:lang w:val="en-GB"/>
        </w:rPr>
        <w:t>: 412</w:t>
      </w:r>
      <w:r>
        <w:rPr>
          <w:lang w:val="en-GB"/>
        </w:rPr>
        <w:t>-</w:t>
      </w:r>
      <w:r w:rsidRPr="00652290">
        <w:rPr>
          <w:lang w:val="en-GB"/>
        </w:rPr>
        <w:t>208-6181</w:t>
      </w:r>
    </w:p>
    <w:p w14:paraId="70A52837" w14:textId="77777777" w:rsidR="000E0851" w:rsidRPr="00652290" w:rsidRDefault="000E0851" w:rsidP="000E0851">
      <w:pPr>
        <w:spacing w:after="0" w:line="240" w:lineRule="auto"/>
        <w:ind w:left="1440" w:firstLine="720"/>
      </w:pPr>
      <w:r>
        <w:rPr>
          <w:lang w:val="en-GB"/>
        </w:rPr>
        <w:t>Cell</w:t>
      </w:r>
      <w:r w:rsidRPr="00652290">
        <w:rPr>
          <w:lang w:val="en-GB"/>
        </w:rPr>
        <w:t>:</w:t>
      </w:r>
      <w:r w:rsidRPr="00652290">
        <w:rPr>
          <w:lang w:val="de-DE"/>
        </w:rPr>
        <w:t xml:space="preserve"> </w:t>
      </w:r>
      <w:r>
        <w:rPr>
          <w:lang w:val="de-DE"/>
        </w:rPr>
        <w:t xml:space="preserve"> </w:t>
      </w:r>
      <w:r w:rsidRPr="00652290">
        <w:rPr>
          <w:lang w:val="en-GB"/>
        </w:rPr>
        <w:t>412</w:t>
      </w:r>
      <w:r>
        <w:rPr>
          <w:lang w:val="en-GB"/>
        </w:rPr>
        <w:t>-</w:t>
      </w:r>
      <w:r w:rsidRPr="00652290">
        <w:rPr>
          <w:lang w:val="en-GB"/>
        </w:rPr>
        <w:t>906-0353</w:t>
      </w:r>
    </w:p>
    <w:p w14:paraId="0B04B88D" w14:textId="77777777" w:rsidR="000E0851" w:rsidRDefault="000E0851" w:rsidP="000E0851">
      <w:pPr>
        <w:spacing w:after="0" w:line="240" w:lineRule="auto"/>
      </w:pPr>
    </w:p>
    <w:p w14:paraId="4F28A25C" w14:textId="77777777" w:rsidR="000E0851" w:rsidRDefault="000E0851" w:rsidP="000E0851">
      <w:pPr>
        <w:spacing w:after="0" w:line="240" w:lineRule="auto"/>
      </w:pPr>
      <w:r w:rsidRPr="00652290">
        <w:rPr>
          <w:b/>
          <w:bCs/>
        </w:rPr>
        <w:t>February 2027</w:t>
      </w:r>
      <w:r>
        <w:tab/>
      </w:r>
      <w:r w:rsidRPr="000E0851">
        <w:rPr>
          <w:b/>
          <w:bCs/>
        </w:rPr>
        <w:t>Joint Meeting</w:t>
      </w:r>
    </w:p>
    <w:p w14:paraId="64E9728B" w14:textId="77777777" w:rsidR="000E0851" w:rsidRDefault="000E0851" w:rsidP="000E0851">
      <w:pPr>
        <w:spacing w:after="0" w:line="240" w:lineRule="auto"/>
      </w:pPr>
    </w:p>
    <w:p w14:paraId="6ADC3781" w14:textId="77777777" w:rsidR="000E0851" w:rsidRDefault="000E0851" w:rsidP="000E0851">
      <w:pPr>
        <w:spacing w:after="0" w:line="240" w:lineRule="auto"/>
        <w:rPr>
          <w:b/>
          <w:bCs/>
        </w:rPr>
      </w:pPr>
      <w:r w:rsidRPr="00652290">
        <w:rPr>
          <w:b/>
          <w:bCs/>
        </w:rPr>
        <w:t>March 22, 2027</w:t>
      </w:r>
      <w:r>
        <w:rPr>
          <w:b/>
          <w:bCs/>
        </w:rPr>
        <w:tab/>
        <w:t>Eric Salant, Esquire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1031 Exchanges </w:t>
      </w:r>
    </w:p>
    <w:p w14:paraId="1D4A371E" w14:textId="77777777" w:rsidR="000E0851" w:rsidRPr="003C2515" w:rsidRDefault="000E0851" w:rsidP="000E0851">
      <w:pPr>
        <w:spacing w:after="0" w:line="240" w:lineRule="auto"/>
        <w:ind w:left="2160"/>
      </w:pPr>
      <w:r w:rsidRPr="003C2515">
        <w:t>Principal Director of Development</w:t>
      </w:r>
    </w:p>
    <w:p w14:paraId="43313910" w14:textId="77777777" w:rsidR="000E0851" w:rsidRDefault="000E0851" w:rsidP="000E0851">
      <w:pPr>
        <w:spacing w:after="0" w:line="240" w:lineRule="auto"/>
        <w:ind w:left="2160"/>
      </w:pPr>
      <w:r w:rsidRPr="003C2515">
        <w:t>Capital 1031 Exchange Company, LLC</w:t>
      </w:r>
    </w:p>
    <w:p w14:paraId="5266F95F" w14:textId="77777777" w:rsidR="000E0851" w:rsidRPr="004F0A39" w:rsidRDefault="000E0851" w:rsidP="000E0851">
      <w:pPr>
        <w:spacing w:after="0" w:line="240" w:lineRule="auto"/>
        <w:ind w:left="2160"/>
      </w:pPr>
      <w:hyperlink r:id="rId6" w:history="1">
        <w:r w:rsidRPr="004F0A39">
          <w:rPr>
            <w:rStyle w:val="Hyperlink"/>
            <w:color w:val="auto"/>
            <w:u w:val="none"/>
          </w:rPr>
          <w:t>esalant@Capital1031.com</w:t>
        </w:r>
      </w:hyperlink>
    </w:p>
    <w:p w14:paraId="53799431" w14:textId="77777777" w:rsidR="000E0851" w:rsidRPr="00963D77" w:rsidRDefault="000E0851" w:rsidP="000E0851">
      <w:pPr>
        <w:spacing w:after="0" w:line="240" w:lineRule="auto"/>
        <w:ind w:left="2160"/>
      </w:pPr>
      <w:r>
        <w:t xml:space="preserve">Office:  </w:t>
      </w:r>
      <w:r w:rsidRPr="00963D77">
        <w:t>800</w:t>
      </w:r>
      <w:r>
        <w:t>-</w:t>
      </w:r>
      <w:r w:rsidRPr="00963D77">
        <w:t>976-1031</w:t>
      </w:r>
    </w:p>
    <w:p w14:paraId="7A36FE1A" w14:textId="77777777" w:rsidR="000E0851" w:rsidRPr="00963D77" w:rsidRDefault="000E0851" w:rsidP="000E0851">
      <w:pPr>
        <w:spacing w:after="0" w:line="240" w:lineRule="auto"/>
        <w:ind w:left="2160"/>
      </w:pPr>
      <w:r>
        <w:t xml:space="preserve">Cell:  </w:t>
      </w:r>
      <w:r w:rsidRPr="00963D77">
        <w:t>732</w:t>
      </w:r>
      <w:r>
        <w:t>-</w:t>
      </w:r>
      <w:r w:rsidRPr="00963D77">
        <w:t>241-4730</w:t>
      </w:r>
    </w:p>
    <w:p w14:paraId="2ABF37A3" w14:textId="77777777" w:rsidR="000E0851" w:rsidRPr="00652290" w:rsidRDefault="000E0851" w:rsidP="000E0851">
      <w:pPr>
        <w:spacing w:after="0" w:line="240" w:lineRule="auto"/>
        <w:rPr>
          <w:b/>
          <w:bCs/>
        </w:rPr>
      </w:pPr>
    </w:p>
    <w:p w14:paraId="04C63C5D" w14:textId="77777777" w:rsidR="000E0851" w:rsidRPr="007B49EB" w:rsidRDefault="000E0851" w:rsidP="000E0851">
      <w:pPr>
        <w:spacing w:after="0" w:line="240" w:lineRule="auto"/>
        <w:rPr>
          <w:rFonts w:ascii="Aptos" w:hAnsi="Aptos"/>
          <w:b/>
          <w:bCs/>
        </w:rPr>
      </w:pPr>
      <w:r w:rsidRPr="00652290">
        <w:rPr>
          <w:b/>
          <w:bCs/>
        </w:rPr>
        <w:t>April 19, 2027</w:t>
      </w:r>
      <w:r>
        <w:rPr>
          <w:b/>
          <w:bCs/>
        </w:rPr>
        <w:tab/>
      </w:r>
      <w:r w:rsidRPr="007B49EB">
        <w:rPr>
          <w:rFonts w:ascii="Aptos" w:hAnsi="Aptos"/>
          <w:b/>
          <w:bCs/>
        </w:rPr>
        <w:t>Douglas S. King, CPA/ABV/CFF, CTP</w:t>
      </w:r>
      <w:r w:rsidRPr="007B49EB">
        <w:rPr>
          <w:rFonts w:ascii="Aptos" w:hAnsi="Aptos"/>
          <w:b/>
          <w:bCs/>
        </w:rPr>
        <w:tab/>
        <w:t>Forensic Accounting</w:t>
      </w:r>
    </w:p>
    <w:p w14:paraId="44066E96" w14:textId="77777777" w:rsidR="000E0851" w:rsidRPr="007B49EB" w:rsidRDefault="000E0851" w:rsidP="000E0851">
      <w:pPr>
        <w:spacing w:after="0" w:line="240" w:lineRule="auto"/>
        <w:rPr>
          <w:rFonts w:ascii="Aptos" w:hAnsi="Aptos"/>
        </w:rPr>
      </w:pPr>
      <w:r w:rsidRPr="007B49EB">
        <w:rPr>
          <w:rFonts w:ascii="Aptos" w:hAnsi="Aptos"/>
          <w:b/>
          <w:bCs/>
        </w:rPr>
        <w:tab/>
      </w:r>
      <w:r w:rsidRPr="007B49EB">
        <w:rPr>
          <w:rFonts w:ascii="Aptos" w:hAnsi="Aptos"/>
          <w:b/>
          <w:bCs/>
        </w:rPr>
        <w:tab/>
      </w:r>
      <w:r w:rsidRPr="007B49EB">
        <w:rPr>
          <w:rFonts w:ascii="Aptos" w:hAnsi="Aptos"/>
          <w:b/>
          <w:bCs/>
        </w:rPr>
        <w:tab/>
      </w:r>
      <w:r w:rsidRPr="007B49EB">
        <w:rPr>
          <w:rFonts w:ascii="Aptos" w:hAnsi="Aptos"/>
        </w:rPr>
        <w:t>VP and Managing Director</w:t>
      </w:r>
    </w:p>
    <w:p w14:paraId="45CD502D" w14:textId="77777777" w:rsidR="000E0851" w:rsidRPr="007B49EB" w:rsidRDefault="000E0851" w:rsidP="000E0851">
      <w:pPr>
        <w:spacing w:after="0" w:line="240" w:lineRule="auto"/>
        <w:rPr>
          <w:rFonts w:ascii="Aptos" w:hAnsi="Aptos"/>
        </w:rPr>
      </w:pPr>
      <w:r w:rsidRPr="007B49EB">
        <w:rPr>
          <w:rFonts w:ascii="Aptos" w:hAnsi="Aptos"/>
        </w:rPr>
        <w:tab/>
      </w:r>
      <w:r w:rsidRPr="007B49EB">
        <w:rPr>
          <w:rFonts w:ascii="Aptos" w:hAnsi="Aptos"/>
        </w:rPr>
        <w:tab/>
      </w:r>
      <w:r w:rsidRPr="007B49EB">
        <w:rPr>
          <w:rFonts w:ascii="Aptos" w:hAnsi="Aptos"/>
        </w:rPr>
        <w:tab/>
        <w:t>Gleason</w:t>
      </w:r>
      <w:r w:rsidRPr="007B49EB">
        <w:rPr>
          <w:rFonts w:ascii="Aptos" w:hAnsi="Aptos"/>
        </w:rPr>
        <w:tab/>
      </w:r>
      <w:r w:rsidRPr="007B49EB">
        <w:rPr>
          <w:rFonts w:ascii="Aptos" w:hAnsi="Aptos"/>
        </w:rPr>
        <w:tab/>
      </w:r>
    </w:p>
    <w:p w14:paraId="7089A676" w14:textId="77777777" w:rsidR="000E0851" w:rsidRPr="007B49EB" w:rsidRDefault="000E0851" w:rsidP="000E0851">
      <w:pPr>
        <w:spacing w:after="0" w:line="240" w:lineRule="auto"/>
        <w:rPr>
          <w:rFonts w:ascii="Aptos" w:hAnsi="Aptos" w:cs="Arial"/>
        </w:rPr>
      </w:pPr>
      <w:r w:rsidRPr="007B49EB">
        <w:rPr>
          <w:rFonts w:ascii="Aptos" w:hAnsi="Aptos"/>
        </w:rPr>
        <w:tab/>
      </w:r>
      <w:r w:rsidRPr="007B49EB">
        <w:rPr>
          <w:rFonts w:ascii="Aptos" w:hAnsi="Aptos"/>
        </w:rPr>
        <w:tab/>
      </w:r>
      <w:r w:rsidRPr="007B49EB">
        <w:rPr>
          <w:rFonts w:ascii="Aptos" w:hAnsi="Aptos"/>
        </w:rPr>
        <w:tab/>
      </w:r>
      <w:hyperlink r:id="rId7" w:history="1">
        <w:r w:rsidRPr="007B49EB">
          <w:rPr>
            <w:rStyle w:val="Hyperlink"/>
            <w:rFonts w:ascii="Aptos" w:hAnsi="Aptos" w:cs="Arial"/>
            <w:color w:val="auto"/>
            <w:u w:val="none"/>
          </w:rPr>
          <w:t>dking@GleasonExperts.com</w:t>
        </w:r>
      </w:hyperlink>
    </w:p>
    <w:p w14:paraId="6BC3EE15" w14:textId="436A0675" w:rsidR="000E0851" w:rsidRPr="007B49EB" w:rsidRDefault="000E0851" w:rsidP="000E0851">
      <w:pPr>
        <w:spacing w:after="0" w:line="240" w:lineRule="auto"/>
        <w:ind w:left="1440" w:firstLine="720"/>
        <w:rPr>
          <w:rFonts w:ascii="Aptos" w:hAnsi="Aptos" w:cs="Arial"/>
        </w:rPr>
      </w:pPr>
      <w:r w:rsidRPr="007B49EB">
        <w:rPr>
          <w:rFonts w:ascii="Aptos" w:hAnsi="Aptos" w:cs="Arial"/>
        </w:rPr>
        <w:t>Direct: 412</w:t>
      </w:r>
      <w:r>
        <w:rPr>
          <w:rFonts w:ascii="Aptos" w:hAnsi="Aptos" w:cs="Arial"/>
        </w:rPr>
        <w:t>-</w:t>
      </w:r>
      <w:r w:rsidRPr="007B49EB">
        <w:rPr>
          <w:rFonts w:ascii="Aptos" w:hAnsi="Aptos" w:cs="Arial"/>
        </w:rPr>
        <w:t>391</w:t>
      </w:r>
      <w:r>
        <w:rPr>
          <w:rFonts w:ascii="Aptos" w:hAnsi="Aptos" w:cs="Arial"/>
        </w:rPr>
        <w:t>-</w:t>
      </w:r>
      <w:r w:rsidRPr="007B49EB">
        <w:rPr>
          <w:rFonts w:ascii="Aptos" w:hAnsi="Aptos" w:cs="Arial"/>
        </w:rPr>
        <w:t>5401</w:t>
      </w:r>
    </w:p>
    <w:p w14:paraId="56918726" w14:textId="77777777" w:rsidR="000E0851" w:rsidRPr="007B49EB" w:rsidRDefault="000E0851" w:rsidP="000E0851">
      <w:pPr>
        <w:spacing w:after="0" w:line="240" w:lineRule="auto"/>
        <w:ind w:left="1440" w:firstLine="720"/>
        <w:rPr>
          <w:rFonts w:ascii="Aptos" w:hAnsi="Aptos" w:cs="Arial"/>
        </w:rPr>
      </w:pPr>
      <w:r w:rsidRPr="007B49EB">
        <w:rPr>
          <w:rFonts w:ascii="Aptos" w:hAnsi="Aptos" w:cs="Arial"/>
        </w:rPr>
        <w:t>Office: 412-391-9010</w:t>
      </w:r>
    </w:p>
    <w:p w14:paraId="27FAAFD2" w14:textId="77777777" w:rsidR="000E0851" w:rsidRPr="007B49EB" w:rsidRDefault="000E0851" w:rsidP="000E0851">
      <w:pPr>
        <w:spacing w:after="0" w:line="240" w:lineRule="auto"/>
        <w:ind w:left="1440" w:firstLine="720"/>
        <w:rPr>
          <w:rFonts w:ascii="Aptos" w:hAnsi="Aptos" w:cs="Arial"/>
        </w:rPr>
      </w:pPr>
      <w:r w:rsidRPr="007B49EB">
        <w:rPr>
          <w:rFonts w:ascii="Aptos" w:hAnsi="Aptos" w:cs="Arial"/>
        </w:rPr>
        <w:t>Cell:    412-292-4273</w:t>
      </w:r>
    </w:p>
    <w:p w14:paraId="2581DB79" w14:textId="77777777" w:rsidR="000E0851" w:rsidRDefault="000E0851" w:rsidP="000E0851">
      <w:pPr>
        <w:spacing w:after="0" w:line="240" w:lineRule="auto"/>
        <w:ind w:left="1440" w:hanging="1440"/>
        <w:rPr>
          <w:b/>
          <w:bCs/>
        </w:rPr>
      </w:pPr>
    </w:p>
    <w:p w14:paraId="1CC13C2A" w14:textId="77777777" w:rsidR="000E0851" w:rsidRDefault="000E0851" w:rsidP="000E0851">
      <w:pPr>
        <w:spacing w:after="0" w:line="240" w:lineRule="auto"/>
        <w:ind w:left="1440" w:hanging="1440"/>
        <w:rPr>
          <w:b/>
          <w:bCs/>
        </w:rPr>
      </w:pPr>
      <w:r w:rsidRPr="00652290">
        <w:rPr>
          <w:b/>
          <w:bCs/>
        </w:rPr>
        <w:t>May 24, 2027</w:t>
      </w:r>
      <w:r>
        <w:rPr>
          <w:b/>
          <w:bCs/>
        </w:rPr>
        <w:tab/>
      </w:r>
      <w:r>
        <w:rPr>
          <w:b/>
          <w:bCs/>
        </w:rPr>
        <w:tab/>
      </w:r>
      <w:r w:rsidRPr="00613E3F">
        <w:rPr>
          <w:b/>
          <w:bCs/>
        </w:rPr>
        <w:t>Holly S. McCann, Esq</w:t>
      </w:r>
      <w:r>
        <w:rPr>
          <w:b/>
          <w:bCs/>
        </w:rPr>
        <w:t>uire</w:t>
      </w:r>
      <w:r w:rsidRPr="00613E3F">
        <w:rPr>
          <w:b/>
          <w:bCs/>
        </w:rPr>
        <w:tab/>
      </w:r>
      <w:r w:rsidRPr="00613E3F">
        <w:rPr>
          <w:b/>
          <w:bCs/>
        </w:rPr>
        <w:tab/>
      </w:r>
      <w:r w:rsidRPr="00613E3F">
        <w:rPr>
          <w:b/>
          <w:bCs/>
        </w:rPr>
        <w:tab/>
        <w:t>Tax Exempt Organization</w:t>
      </w:r>
      <w:r>
        <w:rPr>
          <w:b/>
          <w:bCs/>
        </w:rPr>
        <w:t>s</w:t>
      </w:r>
      <w:r w:rsidRPr="00613E3F">
        <w:rPr>
          <w:b/>
          <w:bCs/>
        </w:rPr>
        <w:t xml:space="preserve"> </w:t>
      </w:r>
      <w:r w:rsidRPr="00613E3F">
        <w:rPr>
          <w:b/>
          <w:bCs/>
        </w:rPr>
        <w:tab/>
      </w:r>
      <w:r w:rsidRPr="00613E3F">
        <w:rPr>
          <w:b/>
          <w:bCs/>
        </w:rPr>
        <w:tab/>
      </w:r>
    </w:p>
    <w:p w14:paraId="1552A0B1" w14:textId="51FE1D92" w:rsidR="000E0851" w:rsidRPr="00613E3F" w:rsidRDefault="000E0851" w:rsidP="000E0851">
      <w:pPr>
        <w:spacing w:after="0" w:line="240" w:lineRule="auto"/>
        <w:ind w:left="1440" w:firstLine="720"/>
        <w:rPr>
          <w:b/>
          <w:bCs/>
        </w:rPr>
      </w:pPr>
      <w:r w:rsidRPr="00613E3F">
        <w:t>Block &amp; Associates</w:t>
      </w:r>
      <w:r w:rsidRPr="00613E3F">
        <w:rPr>
          <w:b/>
          <w:bCs/>
        </w:rPr>
        <w:tab/>
      </w:r>
      <w:r w:rsidRPr="00613E3F">
        <w:tab/>
      </w:r>
      <w:r w:rsidRPr="00613E3F">
        <w:rPr>
          <w:b/>
          <w:bCs/>
        </w:rPr>
        <w:tab/>
      </w:r>
      <w:r w:rsidRPr="00613E3F">
        <w:rPr>
          <w:b/>
          <w:bCs/>
        </w:rPr>
        <w:tab/>
        <w:t>Fundamental Transactions</w:t>
      </w:r>
    </w:p>
    <w:p w14:paraId="1DEB58F4" w14:textId="77777777" w:rsidR="000E0851" w:rsidRPr="00A76A01" w:rsidRDefault="000E0851" w:rsidP="000E0851">
      <w:pPr>
        <w:spacing w:after="0" w:line="240" w:lineRule="auto"/>
        <w:ind w:left="1440" w:hanging="1440"/>
      </w:pPr>
      <w:r w:rsidRPr="00613E3F">
        <w:rPr>
          <w:b/>
          <w:bCs/>
        </w:rPr>
        <w:tab/>
      </w:r>
      <w:r w:rsidRPr="00613E3F">
        <w:rPr>
          <w:b/>
          <w:bCs/>
        </w:rPr>
        <w:tab/>
      </w:r>
      <w:hyperlink r:id="rId8" w:history="1">
        <w:r w:rsidRPr="00A76A01">
          <w:rPr>
            <w:rStyle w:val="Hyperlink"/>
            <w:color w:val="auto"/>
            <w:u w:val="none"/>
          </w:rPr>
          <w:t>hmccann@blockpgh.com</w:t>
        </w:r>
      </w:hyperlink>
    </w:p>
    <w:p w14:paraId="68C05A63" w14:textId="77777777" w:rsidR="000E0851" w:rsidRPr="00613E3F" w:rsidRDefault="000E0851" w:rsidP="000E0851">
      <w:pPr>
        <w:spacing w:after="0" w:line="240" w:lineRule="auto"/>
        <w:ind w:left="1440" w:hanging="1440"/>
        <w:rPr>
          <w:b/>
          <w:bCs/>
        </w:rPr>
      </w:pPr>
      <w:r w:rsidRPr="00613E3F">
        <w:tab/>
      </w:r>
      <w:r w:rsidRPr="00613E3F">
        <w:tab/>
        <w:t>Office: 412</w:t>
      </w:r>
      <w:r>
        <w:t>-</w:t>
      </w:r>
      <w:r w:rsidRPr="00613E3F">
        <w:t xml:space="preserve"> 532-8355</w:t>
      </w:r>
    </w:p>
    <w:p w14:paraId="29F435ED" w14:textId="36559962" w:rsidR="00053262" w:rsidRPr="000E0851" w:rsidRDefault="000E0851" w:rsidP="000E0851">
      <w:pPr>
        <w:spacing w:after="0" w:line="240" w:lineRule="auto"/>
        <w:ind w:left="1440" w:hanging="1440"/>
        <w:rPr>
          <w:b/>
          <w:bCs/>
        </w:rPr>
      </w:pPr>
      <w:r w:rsidRPr="00613E3F">
        <w:rPr>
          <w:b/>
          <w:bCs/>
        </w:rPr>
        <w:tab/>
      </w:r>
      <w:r w:rsidRPr="00613E3F">
        <w:rPr>
          <w:b/>
          <w:bCs/>
        </w:rPr>
        <w:tab/>
      </w:r>
      <w:r>
        <w:t>C</w:t>
      </w:r>
      <w:r w:rsidRPr="00613E3F">
        <w:t>ell:  412-400-0056</w:t>
      </w:r>
      <w:r>
        <w:t xml:space="preserve"> </w:t>
      </w:r>
    </w:p>
    <w:sectPr w:rsidR="00053262" w:rsidRPr="000E0851" w:rsidSect="000E0851">
      <w:pgSz w:w="12240" w:h="15840"/>
      <w:pgMar w:top="432" w:right="864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51"/>
    <w:rsid w:val="00053262"/>
    <w:rsid w:val="000E0851"/>
    <w:rsid w:val="00931662"/>
    <w:rsid w:val="00A76A01"/>
    <w:rsid w:val="00C63DB7"/>
    <w:rsid w:val="00CA7CF8"/>
    <w:rsid w:val="00DD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1B105"/>
  <w15:chartTrackingRefBased/>
  <w15:docId w15:val="{EE3E273A-DC58-4224-B166-E474D140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851"/>
  </w:style>
  <w:style w:type="paragraph" w:styleId="Heading1">
    <w:name w:val="heading 1"/>
    <w:basedOn w:val="Normal"/>
    <w:next w:val="Normal"/>
    <w:link w:val="Heading1Char"/>
    <w:uiPriority w:val="9"/>
    <w:qFormat/>
    <w:rsid w:val="000E08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8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8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8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8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8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8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8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8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8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8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8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8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8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8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8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8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8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8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8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8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8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8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8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8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8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8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8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8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0851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E0851"/>
    <w:rPr>
      <w:rFonts w:ascii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E0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mccann@blockpgh.com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dking@GleasonExperts.com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alant@Capital1031.com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mailto:ndehainaut@schneiderdowns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sahelazagury@jfedpgh.or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56542777576A4D88B356AE201B210B" ma:contentTypeVersion="19" ma:contentTypeDescription="Create a new document." ma:contentTypeScope="" ma:versionID="a6cb21c4e2d7e209f8160dc2d14d7d9b">
  <xsd:schema xmlns:xsd="http://www.w3.org/2001/XMLSchema" xmlns:xs="http://www.w3.org/2001/XMLSchema" xmlns:p="http://schemas.microsoft.com/office/2006/metadata/properties" xmlns:ns2="f3d8c9be-7713-4e2b-94d2-87a5eb8d5af6" xmlns:ns3="621f23a3-966a-4ea6-a1db-ac8dca8f5b78" targetNamespace="http://schemas.microsoft.com/office/2006/metadata/properties" ma:root="true" ma:fieldsID="db856bacbf9fc792be4fd83269f1c75f" ns2:_="" ns3:_="">
    <xsd:import namespace="f3d8c9be-7713-4e2b-94d2-87a5eb8d5af6"/>
    <xsd:import namespace="621f23a3-966a-4ea6-a1db-ac8dca8f5b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mag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8c9be-7713-4e2b-94d2-87a5eb8d5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83ddac-eb1f-451d-be09-96ed8bbec8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" ma:index="24" nillable="true" ma:displayName="image" ma:format="Thumbnail" ma:internalName="imag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f23a3-966a-4ea6-a1db-ac8dca8f5b7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ce909f-e4a3-40c1-8f88-93c451cd171a}" ma:internalName="TaxCatchAll" ma:showField="CatchAllData" ma:web="621f23a3-966a-4ea6-a1db-ac8dca8f5b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1f23a3-966a-4ea6-a1db-ac8dca8f5b78" xsi:nil="true"/>
    <image xmlns="f3d8c9be-7713-4e2b-94d2-87a5eb8d5af6" xsi:nil="true"/>
    <lcf76f155ced4ddcb4097134ff3c332f xmlns="f3d8c9be-7713-4e2b-94d2-87a5eb8d5a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DDFB5F-9BB3-4AF4-AA45-414576E01ADE}"/>
</file>

<file path=customXml/itemProps2.xml><?xml version="1.0" encoding="utf-8"?>
<ds:datastoreItem xmlns:ds="http://schemas.openxmlformats.org/officeDocument/2006/customXml" ds:itemID="{BE73EAF0-FF6D-48F4-99DB-A2BB351D2D6A}"/>
</file>

<file path=customXml/itemProps3.xml><?xml version="1.0" encoding="utf-8"?>
<ds:datastoreItem xmlns:ds="http://schemas.openxmlformats.org/officeDocument/2006/customXml" ds:itemID="{AE5513E9-859F-4D6C-8EFF-919F40768A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Kopnski</dc:creator>
  <cp:keywords/>
  <dc:description/>
  <cp:lastModifiedBy>Michelle Kopnski</cp:lastModifiedBy>
  <cp:revision>1</cp:revision>
  <dcterms:created xsi:type="dcterms:W3CDTF">2026-07-07T18:18:00Z</dcterms:created>
  <dcterms:modified xsi:type="dcterms:W3CDTF">2026-07-07T18:31:00Z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0x0101009D56542777576A4D88B356AE201B210B</vt:lpwstr>
  </property>
</Properties>
</file>